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ED" w:rsidRDefault="00A31BED" w:rsidP="00A31B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Mrs. Shanna Weber</w:t>
      </w:r>
    </w:p>
    <w:p w:rsidR="00A31BED" w:rsidRDefault="00A31BED" w:rsidP="00A31BED">
      <w:pPr>
        <w:jc w:val="center"/>
        <w:rPr>
          <w:b/>
          <w:sz w:val="24"/>
          <w:szCs w:val="24"/>
        </w:rPr>
      </w:pPr>
      <w:r w:rsidRPr="00342065">
        <w:rPr>
          <w:b/>
          <w:sz w:val="24"/>
          <w:szCs w:val="24"/>
        </w:rPr>
        <w:t>Gifted and Talen</w:t>
      </w:r>
      <w:r>
        <w:rPr>
          <w:b/>
          <w:sz w:val="24"/>
          <w:szCs w:val="24"/>
        </w:rPr>
        <w:t>ted Teacher Resource Specialist</w:t>
      </w:r>
    </w:p>
    <w:p w:rsidR="00A31BED" w:rsidRDefault="00A31BED" w:rsidP="00A31B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Grades 4-5</w:t>
      </w:r>
    </w:p>
    <w:p w:rsidR="00A31BED" w:rsidRDefault="00A31BED" w:rsidP="00A31BE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West Windsor-Plainsboro Regional School District</w:t>
      </w:r>
    </w:p>
    <w:p w:rsidR="00A31BED" w:rsidRDefault="00A31BED" w:rsidP="00A31BE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75 Grovers Mill Road</w:t>
      </w:r>
    </w:p>
    <w:p w:rsidR="00A31BED" w:rsidRPr="00A31BED" w:rsidRDefault="00A31BED" w:rsidP="00A31BED">
      <w:pPr>
        <w:jc w:val="center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Plainsboro, NJ  08536</w:t>
      </w:r>
    </w:p>
    <w:p w:rsidR="00A31BED" w:rsidRDefault="00A31BED" w:rsidP="00A31BED">
      <w:pPr>
        <w:jc w:val="center"/>
        <w:rPr>
          <w:b/>
          <w:sz w:val="24"/>
          <w:szCs w:val="24"/>
        </w:rPr>
      </w:pPr>
      <w:r w:rsidRPr="00A31BED">
        <w:rPr>
          <w:b/>
          <w:sz w:val="24"/>
          <w:szCs w:val="24"/>
        </w:rPr>
        <w:t>Shanna.Weber@ww-p.org</w:t>
      </w:r>
    </w:p>
    <w:p w:rsidR="00A31BED" w:rsidRDefault="00A31BED" w:rsidP="00DF695B">
      <w:pPr>
        <w:jc w:val="center"/>
        <w:rPr>
          <w:b/>
          <w:bCs/>
          <w:sz w:val="28"/>
          <w:szCs w:val="28"/>
        </w:rPr>
      </w:pPr>
    </w:p>
    <w:p w:rsidR="009035CB" w:rsidRPr="00A31BED" w:rsidRDefault="00A31BED" w:rsidP="00A31BE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4-5 </w:t>
      </w:r>
      <w:r w:rsidR="00C15203" w:rsidRPr="00A31BED">
        <w:rPr>
          <w:sz w:val="24"/>
          <w:szCs w:val="24"/>
        </w:rPr>
        <w:t>Gifted and Talented Programming</w:t>
      </w:r>
    </w:p>
    <w:p w:rsidR="00CA6AE2" w:rsidRPr="002A12A4" w:rsidRDefault="00CA6AE2">
      <w:pPr>
        <w:rPr>
          <w:sz w:val="20"/>
          <w:szCs w:val="20"/>
        </w:rPr>
      </w:pPr>
    </w:p>
    <w:p w:rsidR="0010568E" w:rsidRPr="002A12A4" w:rsidRDefault="00420675" w:rsidP="0010568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In keeping with our district’s mission</w:t>
      </w:r>
      <w:r w:rsidR="007F6E28">
        <w:rPr>
          <w:rFonts w:cstheme="minorHAnsi"/>
          <w:sz w:val="20"/>
          <w:szCs w:val="20"/>
        </w:rPr>
        <w:t xml:space="preserve"> statement</w:t>
      </w:r>
      <w:r>
        <w:rPr>
          <w:rFonts w:cstheme="minorHAnsi"/>
          <w:sz w:val="20"/>
          <w:szCs w:val="20"/>
        </w:rPr>
        <w:t xml:space="preserve">, </w:t>
      </w:r>
      <w:r w:rsidR="0010568E" w:rsidRPr="002A12A4">
        <w:rPr>
          <w:rFonts w:cstheme="minorHAnsi"/>
          <w:sz w:val="20"/>
          <w:szCs w:val="20"/>
        </w:rPr>
        <w:t>G&amp;T programming fosters a love of learning where a student's passion can be explored.  O</w:t>
      </w:r>
      <w:r w:rsidR="007912F1">
        <w:rPr>
          <w:rFonts w:cstheme="minorHAnsi"/>
          <w:sz w:val="20"/>
          <w:szCs w:val="20"/>
        </w:rPr>
        <w:t>ur philosophy and programming are</w:t>
      </w:r>
      <w:r w:rsidR="0010568E" w:rsidRPr="002A12A4">
        <w:rPr>
          <w:rFonts w:cstheme="minorHAnsi"/>
          <w:sz w:val="20"/>
          <w:szCs w:val="20"/>
        </w:rPr>
        <w:t xml:space="preserve"> designed to addre</w:t>
      </w:r>
      <w:r>
        <w:rPr>
          <w:rFonts w:cstheme="minorHAnsi"/>
          <w:sz w:val="20"/>
          <w:szCs w:val="20"/>
        </w:rPr>
        <w:t>ss the needs of a range of high-</w:t>
      </w:r>
      <w:r w:rsidR="0010568E" w:rsidRPr="002A12A4">
        <w:rPr>
          <w:rFonts w:cstheme="minorHAnsi"/>
          <w:sz w:val="20"/>
          <w:szCs w:val="20"/>
        </w:rPr>
        <w:t>ability learners both within the classroom and beyond.  The intent of all G&amp;T programming is to honor the "whole child, every child" in developing student competencies that forge lifelong learners.</w:t>
      </w:r>
    </w:p>
    <w:p w:rsidR="002A12A4" w:rsidRDefault="002A12A4">
      <w:pPr>
        <w:rPr>
          <w:rFonts w:cstheme="minorHAnsi"/>
          <w:sz w:val="20"/>
          <w:szCs w:val="20"/>
        </w:rPr>
      </w:pPr>
    </w:p>
    <w:p w:rsidR="00A31BED" w:rsidRPr="00DF695B" w:rsidRDefault="00A31BED" w:rsidP="00A31BED">
      <w:pPr>
        <w:rPr>
          <w:i/>
          <w:sz w:val="20"/>
          <w:szCs w:val="20"/>
        </w:rPr>
      </w:pPr>
      <w:r w:rsidRPr="00420675">
        <w:rPr>
          <w:i/>
          <w:sz w:val="20"/>
          <w:szCs w:val="20"/>
        </w:rPr>
        <w:t xml:space="preserve">Please explore my website, </w:t>
      </w:r>
      <w:hyperlink r:id="rId8" w:history="1">
        <w:r w:rsidRPr="00420675">
          <w:rPr>
            <w:rStyle w:val="Hyperlink"/>
            <w:i/>
            <w:sz w:val="20"/>
            <w:szCs w:val="20"/>
          </w:rPr>
          <w:t>http://wwp4-5.sharpschool.com/enrichment/4-5_gifted_and_talented_programming</w:t>
        </w:r>
      </w:hyperlink>
      <w:r>
        <w:rPr>
          <w:rStyle w:val="Hyperlink"/>
          <w:i/>
          <w:sz w:val="20"/>
          <w:szCs w:val="20"/>
        </w:rPr>
        <w:t>,</w:t>
      </w:r>
      <w:r w:rsidRPr="00420675">
        <w:rPr>
          <w:i/>
          <w:sz w:val="20"/>
          <w:szCs w:val="20"/>
        </w:rPr>
        <w:t xml:space="preserve"> for more information about philosophy and pro</w:t>
      </w:r>
      <w:r>
        <w:rPr>
          <w:i/>
          <w:sz w:val="20"/>
          <w:szCs w:val="20"/>
        </w:rPr>
        <w:t>gramming at the upper elementary</w:t>
      </w:r>
      <w:r w:rsidRPr="00420675">
        <w:rPr>
          <w:i/>
          <w:sz w:val="20"/>
          <w:szCs w:val="20"/>
        </w:rPr>
        <w:t xml:space="preserve"> schools. </w:t>
      </w:r>
    </w:p>
    <w:p w:rsidR="00A31BED" w:rsidRDefault="00A31BED">
      <w:pPr>
        <w:rPr>
          <w:rFonts w:cstheme="minorHAnsi"/>
          <w:sz w:val="20"/>
          <w:szCs w:val="20"/>
        </w:rPr>
      </w:pPr>
    </w:p>
    <w:p w:rsidR="00BE2178" w:rsidRPr="00FF0DD2" w:rsidRDefault="00BE2178">
      <w:pPr>
        <w:rPr>
          <w:b/>
          <w:i/>
          <w:sz w:val="20"/>
          <w:szCs w:val="20"/>
        </w:rPr>
      </w:pPr>
      <w:r w:rsidRPr="00FF0DD2">
        <w:rPr>
          <w:b/>
          <w:i/>
          <w:sz w:val="20"/>
          <w:szCs w:val="20"/>
        </w:rPr>
        <w:t xml:space="preserve">For now, </w:t>
      </w:r>
      <w:r w:rsidR="007F6E28">
        <w:rPr>
          <w:b/>
          <w:i/>
          <w:sz w:val="20"/>
          <w:szCs w:val="20"/>
        </w:rPr>
        <w:t>this</w:t>
      </w:r>
      <w:r w:rsidRPr="00FF0DD2">
        <w:rPr>
          <w:b/>
          <w:i/>
          <w:sz w:val="20"/>
          <w:szCs w:val="20"/>
        </w:rPr>
        <w:t xml:space="preserve"> quick AT A GLANCE should answer your immediate questions.</w:t>
      </w:r>
    </w:p>
    <w:p w:rsidR="00BE2178" w:rsidRPr="00FF0DD2" w:rsidRDefault="00BE2178">
      <w:pPr>
        <w:rPr>
          <w:sz w:val="20"/>
          <w:szCs w:val="20"/>
        </w:rPr>
      </w:pPr>
    </w:p>
    <w:p w:rsidR="00BE2178" w:rsidRPr="00342065" w:rsidRDefault="00BE2178" w:rsidP="00342065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342065">
        <w:rPr>
          <w:b/>
          <w:sz w:val="24"/>
          <w:szCs w:val="24"/>
        </w:rPr>
        <w:t xml:space="preserve">Students </w:t>
      </w:r>
      <w:r w:rsidRPr="00342065">
        <w:rPr>
          <w:b/>
          <w:sz w:val="24"/>
          <w:szCs w:val="24"/>
          <w:u w:val="single"/>
        </w:rPr>
        <w:t>are not labeled</w:t>
      </w:r>
      <w:r w:rsidRPr="00342065">
        <w:rPr>
          <w:b/>
          <w:sz w:val="24"/>
          <w:szCs w:val="24"/>
        </w:rPr>
        <w:t xml:space="preserve"> as “gifted.” </w:t>
      </w:r>
    </w:p>
    <w:p w:rsidR="00BE2178" w:rsidRPr="00FF0DD2" w:rsidRDefault="00BE2178" w:rsidP="00A94A81">
      <w:pPr>
        <w:ind w:firstLine="720"/>
        <w:rPr>
          <w:sz w:val="20"/>
          <w:szCs w:val="20"/>
        </w:rPr>
      </w:pPr>
      <w:r w:rsidRPr="00FF0DD2">
        <w:rPr>
          <w:sz w:val="20"/>
          <w:szCs w:val="20"/>
        </w:rPr>
        <w:t xml:space="preserve">We follow the work of Dr. Joseph Renzulli based on the “Three rings” of </w:t>
      </w:r>
      <w:r w:rsidRPr="00FF0DD2">
        <w:rPr>
          <w:b/>
          <w:sz w:val="20"/>
          <w:szCs w:val="20"/>
        </w:rPr>
        <w:t>gifted behavior</w:t>
      </w:r>
      <w:r w:rsidRPr="00FF0DD2">
        <w:rPr>
          <w:sz w:val="20"/>
          <w:szCs w:val="20"/>
        </w:rPr>
        <w:t>:</w:t>
      </w:r>
    </w:p>
    <w:p w:rsidR="00BE2178" w:rsidRPr="00FF0DD2" w:rsidRDefault="00BE2178" w:rsidP="00BE2178">
      <w:pPr>
        <w:pStyle w:val="ListParagraph"/>
        <w:ind w:left="1440" w:firstLine="720"/>
        <w:rPr>
          <w:sz w:val="20"/>
          <w:szCs w:val="20"/>
        </w:rPr>
      </w:pPr>
      <w:r w:rsidRPr="00FF0DD2">
        <w:rPr>
          <w:sz w:val="20"/>
          <w:szCs w:val="20"/>
        </w:rPr>
        <w:t>Above average ability</w:t>
      </w:r>
    </w:p>
    <w:p w:rsidR="00BE2178" w:rsidRPr="00FF0DD2" w:rsidRDefault="00BE2178" w:rsidP="00BE2178">
      <w:pPr>
        <w:pStyle w:val="ListParagraph"/>
        <w:ind w:left="1440" w:firstLine="720"/>
        <w:rPr>
          <w:sz w:val="20"/>
          <w:szCs w:val="20"/>
        </w:rPr>
      </w:pPr>
      <w:r w:rsidRPr="00FF0DD2">
        <w:rPr>
          <w:sz w:val="20"/>
          <w:szCs w:val="20"/>
        </w:rPr>
        <w:t>Creativity</w:t>
      </w:r>
    </w:p>
    <w:p w:rsidR="00BE2178" w:rsidRPr="00FF0DD2" w:rsidRDefault="00FF0DD2" w:rsidP="00FF0DD2">
      <w:pPr>
        <w:pStyle w:val="ListParagraph"/>
        <w:ind w:left="1440" w:firstLine="720"/>
        <w:rPr>
          <w:sz w:val="20"/>
          <w:szCs w:val="20"/>
        </w:rPr>
      </w:pPr>
      <w:r>
        <w:rPr>
          <w:sz w:val="20"/>
          <w:szCs w:val="20"/>
        </w:rPr>
        <w:t>Task Commitment</w:t>
      </w:r>
    </w:p>
    <w:p w:rsidR="00342065" w:rsidRDefault="00C10788" w:rsidP="00A94A81">
      <w:pPr>
        <w:ind w:left="720"/>
        <w:rPr>
          <w:sz w:val="20"/>
          <w:szCs w:val="20"/>
        </w:rPr>
      </w:pPr>
      <w:r w:rsidRPr="00FF0DD2">
        <w:rPr>
          <w:sz w:val="20"/>
          <w:szCs w:val="20"/>
        </w:rPr>
        <w:t>Like Dr. Renzulli, we “</w:t>
      </w:r>
      <w:r w:rsidR="00BE2178" w:rsidRPr="00FF0DD2">
        <w:rPr>
          <w:sz w:val="20"/>
          <w:szCs w:val="20"/>
        </w:rPr>
        <w:t>believe gifted behaviors take place in certain people (not all people), at certain times (not all the time), and under certain circumst</w:t>
      </w:r>
      <w:r w:rsidRPr="00FF0DD2">
        <w:rPr>
          <w:sz w:val="20"/>
          <w:szCs w:val="20"/>
        </w:rPr>
        <w:t>ances (not all circumstances).”</w:t>
      </w:r>
      <w:r w:rsidR="00BE2178" w:rsidRPr="00342065">
        <w:rPr>
          <w:sz w:val="20"/>
          <w:szCs w:val="20"/>
        </w:rPr>
        <w:tab/>
      </w:r>
    </w:p>
    <w:p w:rsidR="00342065" w:rsidRDefault="00342065" w:rsidP="00342065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A94A81" w:rsidRDefault="00342065" w:rsidP="00A94A81">
      <w:pPr>
        <w:ind w:firstLine="360"/>
        <w:rPr>
          <w:sz w:val="20"/>
          <w:szCs w:val="20"/>
        </w:rPr>
      </w:pPr>
      <w:r>
        <w:rPr>
          <w:b/>
          <w:sz w:val="24"/>
          <w:szCs w:val="24"/>
        </w:rPr>
        <w:t>2.</w:t>
      </w:r>
      <w:r w:rsidRPr="00342065">
        <w:rPr>
          <w:b/>
          <w:sz w:val="24"/>
          <w:szCs w:val="24"/>
        </w:rPr>
        <w:t xml:space="preserve"> </w:t>
      </w:r>
      <w:r w:rsidR="00A94A81">
        <w:rPr>
          <w:b/>
          <w:sz w:val="24"/>
          <w:szCs w:val="24"/>
        </w:rPr>
        <w:tab/>
      </w:r>
      <w:r w:rsidR="00BE2178" w:rsidRPr="00342065">
        <w:rPr>
          <w:b/>
          <w:sz w:val="24"/>
          <w:szCs w:val="24"/>
        </w:rPr>
        <w:t xml:space="preserve">Identification </w:t>
      </w:r>
      <w:r w:rsidR="00C10788" w:rsidRPr="00342065">
        <w:rPr>
          <w:b/>
          <w:sz w:val="24"/>
          <w:szCs w:val="24"/>
        </w:rPr>
        <w:t>is ongoing.</w:t>
      </w:r>
      <w:r w:rsidR="00C10788" w:rsidRPr="00342065">
        <w:rPr>
          <w:sz w:val="20"/>
          <w:szCs w:val="20"/>
        </w:rPr>
        <w:t xml:space="preserve">  S</w:t>
      </w:r>
      <w:r w:rsidR="00BE2178" w:rsidRPr="00342065">
        <w:rPr>
          <w:sz w:val="20"/>
          <w:szCs w:val="20"/>
        </w:rPr>
        <w:t xml:space="preserve">tudents’ abilities, </w:t>
      </w:r>
      <w:r w:rsidR="00C10788" w:rsidRPr="00342065">
        <w:rPr>
          <w:sz w:val="20"/>
          <w:szCs w:val="20"/>
        </w:rPr>
        <w:t xml:space="preserve">needs and interests are recognized and developed </w:t>
      </w:r>
      <w:r w:rsidR="00BE2178" w:rsidRPr="00342065">
        <w:rPr>
          <w:sz w:val="20"/>
          <w:szCs w:val="20"/>
        </w:rPr>
        <w:t xml:space="preserve"> </w:t>
      </w:r>
    </w:p>
    <w:p w:rsidR="00342065" w:rsidRPr="00342065" w:rsidRDefault="00A94A81" w:rsidP="00322572">
      <w:pPr>
        <w:ind w:left="720"/>
        <w:rPr>
          <w:sz w:val="20"/>
          <w:szCs w:val="20"/>
        </w:rPr>
      </w:pPr>
      <w:proofErr w:type="gramStart"/>
      <w:r>
        <w:rPr>
          <w:sz w:val="20"/>
          <w:szCs w:val="20"/>
        </w:rPr>
        <w:t>t</w:t>
      </w:r>
      <w:r w:rsidR="00BE2178" w:rsidRPr="00342065">
        <w:rPr>
          <w:sz w:val="20"/>
          <w:szCs w:val="20"/>
        </w:rPr>
        <w:t>hrough</w:t>
      </w:r>
      <w:proofErr w:type="gramEnd"/>
      <w:r w:rsidR="00BE2178" w:rsidRPr="00342065">
        <w:rPr>
          <w:sz w:val="20"/>
          <w:szCs w:val="20"/>
        </w:rPr>
        <w:t xml:space="preserve"> interactions with classroom teachers and the gifted and talent</w:t>
      </w:r>
      <w:r w:rsidR="00322572">
        <w:rPr>
          <w:sz w:val="20"/>
          <w:szCs w:val="20"/>
        </w:rPr>
        <w:t xml:space="preserve">ed teacher resource specialists.  Parent input is also welcomed.  You can download a Parent Input Form from the district website.  The form is </w:t>
      </w:r>
      <w:r w:rsidR="00322572" w:rsidRPr="00322572">
        <w:rPr>
          <w:b/>
          <w:sz w:val="20"/>
          <w:szCs w:val="20"/>
        </w:rPr>
        <w:t>not</w:t>
      </w:r>
      <w:r w:rsidR="00322572">
        <w:rPr>
          <w:sz w:val="20"/>
          <w:szCs w:val="20"/>
        </w:rPr>
        <w:t xml:space="preserve"> required.  </w:t>
      </w:r>
      <w:r w:rsidR="00BE2178" w:rsidRPr="00342065">
        <w:rPr>
          <w:sz w:val="20"/>
          <w:szCs w:val="20"/>
        </w:rPr>
        <w:t xml:space="preserve"> </w:t>
      </w:r>
    </w:p>
    <w:p w:rsidR="00FF0DD2" w:rsidRPr="00322572" w:rsidRDefault="00FF0DD2" w:rsidP="00322572">
      <w:pPr>
        <w:rPr>
          <w:sz w:val="20"/>
          <w:szCs w:val="20"/>
        </w:rPr>
      </w:pPr>
    </w:p>
    <w:p w:rsidR="00FF0DD2" w:rsidRDefault="00FF0DD2" w:rsidP="00FF0DD2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7F6E28">
        <w:rPr>
          <w:b/>
          <w:sz w:val="24"/>
          <w:szCs w:val="24"/>
        </w:rPr>
        <w:t>NO testing is required to “get into the GT program.”</w:t>
      </w:r>
      <w:r w:rsidRPr="007F6E28">
        <w:rPr>
          <w:b/>
          <w:sz w:val="20"/>
          <w:szCs w:val="20"/>
        </w:rPr>
        <w:t xml:space="preserve">   </w:t>
      </w:r>
      <w:r w:rsidRPr="007F6E28">
        <w:rPr>
          <w:sz w:val="20"/>
          <w:szCs w:val="20"/>
        </w:rPr>
        <w:t xml:space="preserve"> As Dr. Renzulli says, “gifted” is an adjective to describe behaviors that indicate abilities, interests, </w:t>
      </w:r>
      <w:r w:rsidR="00342065" w:rsidRPr="007F6E28">
        <w:rPr>
          <w:sz w:val="20"/>
          <w:szCs w:val="20"/>
        </w:rPr>
        <w:t xml:space="preserve">and </w:t>
      </w:r>
      <w:r w:rsidRPr="007F6E28">
        <w:rPr>
          <w:sz w:val="20"/>
          <w:szCs w:val="20"/>
        </w:rPr>
        <w:t xml:space="preserve">needs that </w:t>
      </w:r>
      <w:r w:rsidR="00A94A81" w:rsidRPr="007F6E28">
        <w:rPr>
          <w:sz w:val="20"/>
          <w:szCs w:val="20"/>
        </w:rPr>
        <w:t xml:space="preserve">in order to be appropriately addressed </w:t>
      </w:r>
      <w:r w:rsidRPr="007F6E28">
        <w:rPr>
          <w:sz w:val="20"/>
          <w:szCs w:val="20"/>
        </w:rPr>
        <w:t>may require differentiation in curr</w:t>
      </w:r>
      <w:r w:rsidR="00A94A81" w:rsidRPr="007F6E28">
        <w:rPr>
          <w:sz w:val="20"/>
          <w:szCs w:val="20"/>
        </w:rPr>
        <w:t>iculum.</w:t>
      </w:r>
      <w:r w:rsidRPr="007F6E28">
        <w:rPr>
          <w:sz w:val="20"/>
          <w:szCs w:val="20"/>
        </w:rPr>
        <w:t xml:space="preserve">  No </w:t>
      </w:r>
      <w:r w:rsidR="00342065" w:rsidRPr="007F6E28">
        <w:rPr>
          <w:sz w:val="20"/>
          <w:szCs w:val="20"/>
        </w:rPr>
        <w:t xml:space="preserve">one </w:t>
      </w:r>
      <w:r w:rsidRPr="007F6E28">
        <w:rPr>
          <w:sz w:val="20"/>
          <w:szCs w:val="20"/>
        </w:rPr>
        <w:t>test can adequately assess the complexities of giftedness.</w:t>
      </w:r>
      <w:r w:rsidR="002A12A4" w:rsidRPr="007F6E28">
        <w:rPr>
          <w:sz w:val="20"/>
          <w:szCs w:val="20"/>
        </w:rPr>
        <w:t xml:space="preserve">  </w:t>
      </w:r>
      <w:r w:rsidR="007F6E28">
        <w:rPr>
          <w:b/>
          <w:sz w:val="20"/>
          <w:szCs w:val="20"/>
        </w:rPr>
        <w:t xml:space="preserve">Math ability and A&amp;E </w:t>
      </w:r>
      <w:r w:rsidR="00322572">
        <w:rPr>
          <w:b/>
          <w:sz w:val="20"/>
          <w:szCs w:val="20"/>
        </w:rPr>
        <w:t xml:space="preserve">Math </w:t>
      </w:r>
      <w:r w:rsidR="007F6E28">
        <w:rPr>
          <w:b/>
          <w:sz w:val="20"/>
          <w:szCs w:val="20"/>
        </w:rPr>
        <w:t xml:space="preserve">testing are </w:t>
      </w:r>
      <w:r w:rsidR="00322572">
        <w:rPr>
          <w:b/>
          <w:sz w:val="20"/>
          <w:szCs w:val="20"/>
        </w:rPr>
        <w:t>handled by the math department.</w:t>
      </w:r>
      <w:r w:rsidR="007F6E28" w:rsidRPr="007F6E28">
        <w:rPr>
          <w:sz w:val="20"/>
          <w:szCs w:val="20"/>
        </w:rPr>
        <w:t xml:space="preserve"> </w:t>
      </w:r>
    </w:p>
    <w:p w:rsidR="007F6E28" w:rsidRPr="007F6E28" w:rsidRDefault="007F6E28" w:rsidP="007F6E28">
      <w:pPr>
        <w:rPr>
          <w:b/>
          <w:sz w:val="20"/>
          <w:szCs w:val="20"/>
        </w:rPr>
      </w:pPr>
    </w:p>
    <w:p w:rsidR="00322572" w:rsidRPr="00322572" w:rsidRDefault="00AF4BE3" w:rsidP="00322572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  <w:sz w:val="24"/>
          <w:szCs w:val="24"/>
        </w:rPr>
        <w:t xml:space="preserve">G&amp;T </w:t>
      </w:r>
      <w:r w:rsidR="00E05027">
        <w:rPr>
          <w:b/>
          <w:sz w:val="24"/>
          <w:szCs w:val="24"/>
        </w:rPr>
        <w:t>Programming</w:t>
      </w:r>
      <w:r w:rsidR="00322572">
        <w:rPr>
          <w:b/>
          <w:sz w:val="24"/>
          <w:szCs w:val="24"/>
        </w:rPr>
        <w:t xml:space="preserve"> involves a</w:t>
      </w:r>
      <w:r w:rsidR="007F6E28">
        <w:rPr>
          <w:b/>
          <w:sz w:val="24"/>
          <w:szCs w:val="24"/>
        </w:rPr>
        <w:t xml:space="preserve"> range of opportunities.</w:t>
      </w:r>
      <w:r w:rsidR="00FF0DD2" w:rsidRPr="00E05027">
        <w:rPr>
          <w:b/>
          <w:sz w:val="20"/>
          <w:szCs w:val="20"/>
        </w:rPr>
        <w:t xml:space="preserve">  </w:t>
      </w:r>
    </w:p>
    <w:p w:rsidR="00322572" w:rsidRPr="00322572" w:rsidRDefault="00322572" w:rsidP="00322572">
      <w:pPr>
        <w:pStyle w:val="ListParagraph"/>
        <w:numPr>
          <w:ilvl w:val="0"/>
          <w:numId w:val="6"/>
        </w:numPr>
        <w:rPr>
          <w:b/>
          <w:i/>
        </w:rPr>
      </w:pPr>
      <w:r>
        <w:rPr>
          <w:rFonts w:cstheme="minorHAnsi"/>
          <w:b/>
          <w:sz w:val="20"/>
          <w:szCs w:val="20"/>
        </w:rPr>
        <w:t xml:space="preserve">Classroom Differentiation - </w:t>
      </w:r>
      <w:r w:rsidR="00E05027" w:rsidRPr="00322572">
        <w:rPr>
          <w:rFonts w:cstheme="minorHAnsi"/>
          <w:sz w:val="20"/>
          <w:szCs w:val="20"/>
        </w:rPr>
        <w:t>WW-P is committed to a model that values differentiated instruction</w:t>
      </w:r>
      <w:r w:rsidR="007F6E28" w:rsidRPr="00322572">
        <w:rPr>
          <w:rFonts w:cstheme="minorHAnsi"/>
          <w:sz w:val="20"/>
          <w:szCs w:val="20"/>
        </w:rPr>
        <w:t>,</w:t>
      </w:r>
      <w:r w:rsidR="00E05027" w:rsidRPr="00322572">
        <w:rPr>
          <w:rFonts w:cstheme="minorHAnsi"/>
          <w:sz w:val="20"/>
          <w:szCs w:val="20"/>
        </w:rPr>
        <w:t xml:space="preserve"> where classroom teachers work to modify instruction, content, and assessment</w:t>
      </w:r>
      <w:r w:rsidR="007F6E28" w:rsidRPr="00322572">
        <w:rPr>
          <w:rFonts w:cstheme="minorHAnsi"/>
          <w:sz w:val="20"/>
          <w:szCs w:val="20"/>
        </w:rPr>
        <w:t>s</w:t>
      </w:r>
      <w:r w:rsidR="00E05027" w:rsidRPr="00322572">
        <w:rPr>
          <w:rFonts w:cstheme="minorHAnsi"/>
          <w:sz w:val="20"/>
          <w:szCs w:val="20"/>
        </w:rPr>
        <w:t xml:space="preserve"> to match student ability level</w:t>
      </w:r>
      <w:r w:rsidR="007F6E28" w:rsidRPr="00322572">
        <w:rPr>
          <w:rFonts w:cstheme="minorHAnsi"/>
          <w:sz w:val="20"/>
          <w:szCs w:val="20"/>
        </w:rPr>
        <w:t>s</w:t>
      </w:r>
      <w:r w:rsidR="00E05027" w:rsidRPr="00322572">
        <w:rPr>
          <w:rFonts w:cstheme="minorHAnsi"/>
          <w:sz w:val="20"/>
          <w:szCs w:val="20"/>
        </w:rPr>
        <w:t>.  To that end, the G&amp;T specialists work in classrooms with classroom teachers to provide additional support for students with high-abilities. </w:t>
      </w:r>
    </w:p>
    <w:p w:rsidR="00322572" w:rsidRPr="00322572" w:rsidRDefault="00322572" w:rsidP="00322572">
      <w:pPr>
        <w:pStyle w:val="ListParagraph"/>
        <w:numPr>
          <w:ilvl w:val="0"/>
          <w:numId w:val="6"/>
        </w:numPr>
        <w:rPr>
          <w:b/>
          <w:i/>
        </w:rPr>
      </w:pPr>
      <w:r>
        <w:rPr>
          <w:rFonts w:cstheme="minorHAnsi"/>
          <w:b/>
          <w:sz w:val="20"/>
          <w:szCs w:val="20"/>
        </w:rPr>
        <w:t xml:space="preserve">MAGIC </w:t>
      </w:r>
      <w:r w:rsidR="007912F1">
        <w:rPr>
          <w:rFonts w:cstheme="minorHAnsi"/>
          <w:b/>
          <w:sz w:val="20"/>
          <w:szCs w:val="20"/>
        </w:rPr>
        <w:t xml:space="preserve">– Motivation and Abilities Generate Innovations through Creativity </w:t>
      </w:r>
      <w:r>
        <w:rPr>
          <w:rFonts w:cstheme="minorHAnsi"/>
          <w:b/>
          <w:sz w:val="20"/>
          <w:szCs w:val="20"/>
        </w:rPr>
        <w:t xml:space="preserve">- </w:t>
      </w:r>
      <w:r w:rsidR="00E05027" w:rsidRPr="00322572">
        <w:rPr>
          <w:rFonts w:cstheme="minorHAnsi"/>
          <w:sz w:val="20"/>
          <w:szCs w:val="20"/>
        </w:rPr>
        <w:t xml:space="preserve">G&amp;T programming provides enrichment opportunities, called MAGIC, that </w:t>
      </w:r>
      <w:r w:rsidR="00AF4BE3" w:rsidRPr="00322572">
        <w:rPr>
          <w:rFonts w:cstheme="minorHAnsi"/>
          <w:sz w:val="20"/>
          <w:szCs w:val="20"/>
        </w:rPr>
        <w:t xml:space="preserve">are open for all students </w:t>
      </w:r>
      <w:r w:rsidR="00E05027" w:rsidRPr="00322572">
        <w:rPr>
          <w:rFonts w:cstheme="minorHAnsi"/>
          <w:sz w:val="20"/>
          <w:szCs w:val="20"/>
        </w:rPr>
        <w:t>to explore their interests.</w:t>
      </w:r>
      <w:r>
        <w:rPr>
          <w:rFonts w:cstheme="minorHAnsi"/>
          <w:sz w:val="20"/>
          <w:szCs w:val="20"/>
        </w:rPr>
        <w:t xml:space="preserve">  </w:t>
      </w:r>
      <w:r w:rsidR="00C15203">
        <w:rPr>
          <w:rFonts w:cstheme="minorHAnsi"/>
          <w:sz w:val="20"/>
          <w:szCs w:val="20"/>
        </w:rPr>
        <w:t xml:space="preserve">There is no sign-up </w:t>
      </w:r>
      <w:r w:rsidR="00432B8E">
        <w:rPr>
          <w:rFonts w:cstheme="minorHAnsi"/>
          <w:sz w:val="20"/>
          <w:szCs w:val="20"/>
        </w:rPr>
        <w:t>– students just show up!</w:t>
      </w:r>
      <w:r w:rsidR="00C15203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MAGIC typically takes place during </w:t>
      </w:r>
      <w:r w:rsidR="00C15203">
        <w:rPr>
          <w:rFonts w:cstheme="minorHAnsi"/>
          <w:sz w:val="20"/>
          <w:szCs w:val="20"/>
        </w:rPr>
        <w:t xml:space="preserve">lunch and/or </w:t>
      </w:r>
      <w:r>
        <w:rPr>
          <w:rFonts w:cstheme="minorHAnsi"/>
          <w:sz w:val="20"/>
          <w:szCs w:val="20"/>
        </w:rPr>
        <w:t>recess no more than twice a week.</w:t>
      </w:r>
      <w:r w:rsidR="00E05027" w:rsidRPr="00322572">
        <w:rPr>
          <w:rFonts w:cstheme="minorHAnsi"/>
          <w:sz w:val="20"/>
          <w:szCs w:val="20"/>
        </w:rPr>
        <w:t> </w:t>
      </w:r>
    </w:p>
    <w:p w:rsidR="0058176A" w:rsidRPr="00E32E62" w:rsidRDefault="00E05027" w:rsidP="00E32E62">
      <w:pPr>
        <w:pStyle w:val="ListParagraph"/>
        <w:numPr>
          <w:ilvl w:val="0"/>
          <w:numId w:val="6"/>
        </w:numPr>
        <w:jc w:val="center"/>
        <w:rPr>
          <w:rFonts w:cstheme="minorHAnsi"/>
          <w:sz w:val="20"/>
          <w:szCs w:val="20"/>
        </w:rPr>
      </w:pPr>
      <w:r w:rsidRPr="00322572">
        <w:rPr>
          <w:rFonts w:cstheme="minorHAnsi"/>
          <w:sz w:val="20"/>
          <w:szCs w:val="20"/>
        </w:rPr>
        <w:t xml:space="preserve">G&amp;T programming also addresses the unique social and emotional needs of gifted children by promoting </w:t>
      </w:r>
      <w:r w:rsidR="00322572">
        <w:rPr>
          <w:rFonts w:cstheme="minorHAnsi"/>
          <w:sz w:val="20"/>
          <w:szCs w:val="20"/>
        </w:rPr>
        <w:t>self-awareness</w:t>
      </w:r>
      <w:r w:rsidRPr="00322572">
        <w:rPr>
          <w:rFonts w:cstheme="minorHAnsi"/>
          <w:sz w:val="20"/>
          <w:szCs w:val="20"/>
        </w:rPr>
        <w:t xml:space="preserve">, </w:t>
      </w:r>
      <w:r w:rsidR="00755BA8">
        <w:rPr>
          <w:rFonts w:cstheme="minorHAnsi"/>
          <w:sz w:val="20"/>
          <w:szCs w:val="20"/>
        </w:rPr>
        <w:t xml:space="preserve">self-efficacy, </w:t>
      </w:r>
      <w:r w:rsidRPr="00322572">
        <w:rPr>
          <w:rFonts w:cstheme="minorHAnsi"/>
          <w:sz w:val="20"/>
          <w:szCs w:val="20"/>
        </w:rPr>
        <w:t xml:space="preserve">and cognitive and affective growth. Students may work in groups outside of class </w:t>
      </w:r>
      <w:r w:rsidR="00AF4BE3" w:rsidRPr="00322572">
        <w:rPr>
          <w:rFonts w:cstheme="minorHAnsi"/>
          <w:sz w:val="20"/>
          <w:szCs w:val="20"/>
        </w:rPr>
        <w:t>at times as part of this range of programming opportunities to identify and address students’ needs.</w:t>
      </w:r>
    </w:p>
    <w:sectPr w:rsidR="0058176A" w:rsidRPr="00E32E62" w:rsidSect="00432B8E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03" w:rsidRDefault="00C15203" w:rsidP="00420675">
      <w:r>
        <w:separator/>
      </w:r>
    </w:p>
  </w:endnote>
  <w:endnote w:type="continuationSeparator" w:id="0">
    <w:p w:rsidR="00C15203" w:rsidRDefault="00C15203" w:rsidP="00420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203" w:rsidRPr="00420675" w:rsidRDefault="00C15203" w:rsidP="00420675">
    <w:pPr>
      <w:jc w:val="center"/>
      <w:rPr>
        <w:rFonts w:ascii="Tahoma" w:eastAsia="Times New Roman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03" w:rsidRDefault="00C15203" w:rsidP="00420675">
      <w:r>
        <w:separator/>
      </w:r>
    </w:p>
  </w:footnote>
  <w:footnote w:type="continuationSeparator" w:id="0">
    <w:p w:rsidR="00C15203" w:rsidRDefault="00C15203" w:rsidP="004206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39E0"/>
    <w:multiLevelType w:val="hybridMultilevel"/>
    <w:tmpl w:val="F06E46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2052A"/>
    <w:multiLevelType w:val="hybridMultilevel"/>
    <w:tmpl w:val="AEFEB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C4799"/>
    <w:multiLevelType w:val="hybridMultilevel"/>
    <w:tmpl w:val="CB6E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734998"/>
    <w:multiLevelType w:val="hybridMultilevel"/>
    <w:tmpl w:val="BC24555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C0034F"/>
    <w:multiLevelType w:val="hybridMultilevel"/>
    <w:tmpl w:val="BC8CFF74"/>
    <w:lvl w:ilvl="0" w:tplc="CE02D01E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97D4B"/>
    <w:multiLevelType w:val="hybridMultilevel"/>
    <w:tmpl w:val="3E3E426A"/>
    <w:lvl w:ilvl="0" w:tplc="00B2066E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86"/>
    <w:rsid w:val="0003292C"/>
    <w:rsid w:val="0010568E"/>
    <w:rsid w:val="00150439"/>
    <w:rsid w:val="002A12A4"/>
    <w:rsid w:val="002C4EFF"/>
    <w:rsid w:val="00322572"/>
    <w:rsid w:val="00342065"/>
    <w:rsid w:val="003B6515"/>
    <w:rsid w:val="00420675"/>
    <w:rsid w:val="00432B8E"/>
    <w:rsid w:val="004F4ADA"/>
    <w:rsid w:val="0058176A"/>
    <w:rsid w:val="0065140D"/>
    <w:rsid w:val="006A3286"/>
    <w:rsid w:val="00755BA8"/>
    <w:rsid w:val="007912F1"/>
    <w:rsid w:val="007F6E28"/>
    <w:rsid w:val="00847013"/>
    <w:rsid w:val="009035CB"/>
    <w:rsid w:val="009D66D3"/>
    <w:rsid w:val="00A31BED"/>
    <w:rsid w:val="00A94A81"/>
    <w:rsid w:val="00AF4BE3"/>
    <w:rsid w:val="00B50B92"/>
    <w:rsid w:val="00BE2178"/>
    <w:rsid w:val="00C10788"/>
    <w:rsid w:val="00C15203"/>
    <w:rsid w:val="00CA6AE2"/>
    <w:rsid w:val="00DF695B"/>
    <w:rsid w:val="00E05027"/>
    <w:rsid w:val="00E32E62"/>
    <w:rsid w:val="00FF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A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1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675"/>
  </w:style>
  <w:style w:type="paragraph" w:styleId="Footer">
    <w:name w:val="footer"/>
    <w:basedOn w:val="Normal"/>
    <w:link w:val="FooterChar"/>
    <w:uiPriority w:val="99"/>
    <w:unhideWhenUsed/>
    <w:rsid w:val="00420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675"/>
  </w:style>
  <w:style w:type="paragraph" w:styleId="BalloonText">
    <w:name w:val="Balloon Text"/>
    <w:basedOn w:val="Normal"/>
    <w:link w:val="BalloonTextChar"/>
    <w:uiPriority w:val="99"/>
    <w:semiHidden/>
    <w:unhideWhenUsed/>
    <w:rsid w:val="00420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A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1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0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675"/>
  </w:style>
  <w:style w:type="paragraph" w:styleId="Footer">
    <w:name w:val="footer"/>
    <w:basedOn w:val="Normal"/>
    <w:link w:val="FooterChar"/>
    <w:uiPriority w:val="99"/>
    <w:unhideWhenUsed/>
    <w:rsid w:val="00420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675"/>
  </w:style>
  <w:style w:type="paragraph" w:styleId="BalloonText">
    <w:name w:val="Balloon Text"/>
    <w:basedOn w:val="Normal"/>
    <w:link w:val="BalloonTextChar"/>
    <w:uiPriority w:val="99"/>
    <w:semiHidden/>
    <w:unhideWhenUsed/>
    <w:rsid w:val="00420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2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790611">
                                      <w:marLeft w:val="3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12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99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p4-5.sharpschool.com/enrichment/4-5_gifted_and_talented_programm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Windsor-Plainsboro Regional School District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wwprsd</dc:creator>
  <cp:keywords/>
  <dc:description/>
  <cp:lastModifiedBy>Weber, Shanna</cp:lastModifiedBy>
  <cp:revision>6</cp:revision>
  <cp:lastPrinted>2014-06-17T20:04:00Z</cp:lastPrinted>
  <dcterms:created xsi:type="dcterms:W3CDTF">2013-09-25T19:20:00Z</dcterms:created>
  <dcterms:modified xsi:type="dcterms:W3CDTF">2014-09-18T18:50:00Z</dcterms:modified>
</cp:coreProperties>
</file>